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733332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 xml:space="preserve">Roast </w:t>
      </w:r>
      <w:proofErr w:type="spellStart"/>
      <w:r>
        <w:rPr>
          <w:rFonts w:ascii="Comic Sans MS" w:hAnsi="Comic Sans MS" w:cs="Glypha-Bold"/>
          <w:b/>
          <w:bCs/>
          <w:sz w:val="30"/>
          <w:szCs w:val="30"/>
        </w:rPr>
        <w:t>Quorn</w:t>
      </w:r>
      <w:proofErr w:type="spellEnd"/>
      <w:r>
        <w:rPr>
          <w:rFonts w:ascii="Comic Sans MS" w:hAnsi="Comic Sans MS" w:cs="Glypha-Bold"/>
          <w:b/>
          <w:bCs/>
          <w:sz w:val="30"/>
          <w:szCs w:val="30"/>
        </w:rPr>
        <w:t xml:space="preserve"> with Tomato and Basil Sauce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</w:p>
                <w:p w:rsidR="00733332" w:rsidRPr="00733332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733332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65g</w:t>
                  </w:r>
                </w:p>
                <w:p w:rsidR="00733332" w:rsidRPr="00733332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733332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3332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85g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301662" cy="1724025"/>
            <wp:effectExtent l="19050" t="0" r="3388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66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proofErr w:type="spellStart"/>
      <w:r w:rsidRPr="00733332">
        <w:rPr>
          <w:rFonts w:ascii="Comic Sans MS" w:hAnsi="Comic Sans MS" w:cs="Arial-BoldMT"/>
          <w:b/>
          <w:bCs/>
          <w:sz w:val="20"/>
          <w:szCs w:val="20"/>
        </w:rPr>
        <w:t>Quorn</w:t>
      </w:r>
      <w:proofErr w:type="spellEnd"/>
      <w:r w:rsidRPr="00733332">
        <w:rPr>
          <w:rFonts w:ascii="Comic Sans MS" w:hAnsi="Comic Sans MS" w:cs="Arial-BoldMT"/>
          <w:b/>
          <w:bCs/>
          <w:sz w:val="20"/>
          <w:szCs w:val="20"/>
        </w:rPr>
        <w:t>™ roast</w:t>
      </w:r>
      <w:r w:rsidRPr="00733332"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250g (half a family roast)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60g (1 small)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>
        <w:rPr>
          <w:rFonts w:ascii="Comic Sans MS" w:hAnsi="Comic Sans MS" w:cs="Arial-BoldMT"/>
          <w:b/>
          <w:bCs/>
          <w:sz w:val="20"/>
          <w:szCs w:val="20"/>
        </w:rPr>
        <w:t>Fresh basil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1 tablespoon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-BoldMT"/>
          <w:b/>
          <w:bCs/>
          <w:sz w:val="20"/>
          <w:szCs w:val="20"/>
        </w:rPr>
        <w:t xml:space="preserve">Garlic,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-BoldMT"/>
          <w:bCs/>
          <w:sz w:val="20"/>
          <w:szCs w:val="20"/>
        </w:rPr>
        <w:t>½ cloves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-BoldMT"/>
          <w:b/>
          <w:bCs/>
          <w:sz w:val="20"/>
          <w:szCs w:val="20"/>
        </w:rPr>
        <w:t xml:space="preserve">Vegetable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½ tablespoon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-BoldMT"/>
          <w:b/>
          <w:bCs/>
          <w:sz w:val="20"/>
          <w:szCs w:val="20"/>
        </w:rPr>
        <w:t xml:space="preserve">Tomato purée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½ tablespoon</w:t>
      </w:r>
    </w:p>
    <w:p w:rsidR="00791774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-BoldMT"/>
          <w:b/>
          <w:bCs/>
          <w:sz w:val="20"/>
          <w:szCs w:val="20"/>
        </w:rPr>
        <w:t>Canned tomatoes, chopped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½ x 200g can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733332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733332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733332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 xml:space="preserve">Roast the </w:t>
      </w:r>
      <w:proofErr w:type="spellStart"/>
      <w:r w:rsidRPr="00733332">
        <w:rPr>
          <w:rFonts w:ascii="Comic Sans MS" w:hAnsi="Comic Sans MS" w:cs="ArialMT"/>
          <w:sz w:val="20"/>
          <w:szCs w:val="20"/>
        </w:rPr>
        <w:t>Quorn</w:t>
      </w:r>
      <w:proofErr w:type="spellEnd"/>
      <w:r w:rsidRPr="00733332">
        <w:rPr>
          <w:rFonts w:ascii="Comic Sans MS" w:hAnsi="Comic Sans MS" w:cs="ArialMT"/>
          <w:sz w:val="20"/>
          <w:szCs w:val="20"/>
        </w:rPr>
        <w:t>™ according to the manufacturer’s instructions.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Meanwhile, chop the onions, basil and garlic.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Heat the oil in a pan, add the onion and garlic and fry for 2–3 minutes.</w:t>
      </w:r>
    </w:p>
    <w:p w:rsidR="00733332" w:rsidRP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33332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733332">
        <w:rPr>
          <w:rFonts w:ascii="Comic Sans MS" w:hAnsi="Comic Sans MS" w:cs="ArialMT"/>
          <w:sz w:val="20"/>
          <w:szCs w:val="20"/>
        </w:rPr>
        <w:t>Add the tomato purée, chopped tomatoes and basil to the pan, bring to the boil</w:t>
      </w:r>
    </w:p>
    <w:p w:rsidR="00791774" w:rsidRPr="00733332" w:rsidRDefault="00733332" w:rsidP="00733332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33332">
        <w:rPr>
          <w:rFonts w:ascii="Comic Sans MS" w:hAnsi="Comic Sans MS" w:cs="ArialMT"/>
          <w:sz w:val="20"/>
          <w:szCs w:val="20"/>
        </w:rPr>
        <w:t>and</w:t>
      </w:r>
      <w:proofErr w:type="gramEnd"/>
      <w:r w:rsidRPr="00733332">
        <w:rPr>
          <w:rFonts w:ascii="Comic Sans MS" w:hAnsi="Comic Sans MS" w:cs="ArialMT"/>
          <w:sz w:val="20"/>
          <w:szCs w:val="20"/>
        </w:rPr>
        <w:t xml:space="preserve"> simmer for 15 minutes.</w:t>
      </w:r>
    </w:p>
    <w:p w:rsidR="00D729D3" w:rsidRDefault="00D729D3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33332" w:rsidRDefault="00733332" w:rsidP="007333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Serve with roast potatoes, red cabbage and parsnips</w:t>
      </w:r>
    </w:p>
    <w:p w:rsidR="00733332" w:rsidRPr="00791774" w:rsidRDefault="00733332" w:rsidP="0073333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sectPr w:rsidR="00733332" w:rsidRPr="00791774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733332"/>
    <w:rsid w:val="00773B20"/>
    <w:rsid w:val="00791774"/>
    <w:rsid w:val="007E7259"/>
    <w:rsid w:val="009C1A0A"/>
    <w:rsid w:val="00AD3541"/>
    <w:rsid w:val="00D011D1"/>
    <w:rsid w:val="00D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2012-02-17T12:58:00Z</dcterms:created>
  <dcterms:modified xsi:type="dcterms:W3CDTF">2012-02-17T12:58:00Z</dcterms:modified>
</cp:coreProperties>
</file>